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5A" w:rsidRDefault="0003565A" w:rsidP="0003565A">
      <w:pPr>
        <w:jc w:val="center"/>
      </w:pPr>
      <w:r w:rsidRPr="00C46BC3">
        <w:rPr>
          <w:noProof/>
        </w:rPr>
        <w:drawing>
          <wp:inline distT="0" distB="0" distL="0" distR="0" wp14:anchorId="7AF81519" wp14:editId="1A4E6382">
            <wp:extent cx="4272786" cy="13487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80477" cy="1351168"/>
                    </a:xfrm>
                    <a:prstGeom prst="rect">
                      <a:avLst/>
                    </a:prstGeom>
                    <a:noFill/>
                    <a:ln w="9525">
                      <a:noFill/>
                      <a:miter lim="800000"/>
                      <a:headEnd/>
                      <a:tailEnd/>
                    </a:ln>
                  </pic:spPr>
                </pic:pic>
              </a:graphicData>
            </a:graphic>
          </wp:inline>
        </w:drawing>
      </w:r>
    </w:p>
    <w:p w:rsidR="0003565A" w:rsidRDefault="0003565A" w:rsidP="0003565A">
      <w:pPr>
        <w:pStyle w:val="NoSpacing"/>
      </w:pPr>
    </w:p>
    <w:p w:rsidR="0039703D" w:rsidRPr="0039703D" w:rsidRDefault="00041104" w:rsidP="0003565A">
      <w:pPr>
        <w:pStyle w:val="NoSpacing"/>
        <w:jc w:val="center"/>
        <w:rPr>
          <w:sz w:val="24"/>
          <w:szCs w:val="24"/>
        </w:rPr>
      </w:pPr>
      <w:r w:rsidRPr="0039703D">
        <w:rPr>
          <w:sz w:val="24"/>
          <w:szCs w:val="24"/>
        </w:rPr>
        <w:t xml:space="preserve">SCA Board of </w:t>
      </w:r>
      <w:r w:rsidR="00BA2DE3" w:rsidRPr="0039703D">
        <w:rPr>
          <w:sz w:val="24"/>
          <w:szCs w:val="24"/>
        </w:rPr>
        <w:t>Directors</w:t>
      </w:r>
      <w:r w:rsidRPr="0039703D">
        <w:rPr>
          <w:sz w:val="24"/>
          <w:szCs w:val="24"/>
        </w:rPr>
        <w:t xml:space="preserve"> Meeting</w:t>
      </w:r>
      <w:r w:rsidR="0039703D" w:rsidRPr="0039703D">
        <w:rPr>
          <w:sz w:val="24"/>
          <w:szCs w:val="24"/>
        </w:rPr>
        <w:t xml:space="preserve"> Minutes (G Klaus)</w:t>
      </w:r>
    </w:p>
    <w:p w:rsidR="00041104" w:rsidRPr="0039703D" w:rsidRDefault="0039703D" w:rsidP="0003565A">
      <w:pPr>
        <w:pStyle w:val="NoSpacing"/>
        <w:jc w:val="center"/>
        <w:rPr>
          <w:sz w:val="24"/>
          <w:szCs w:val="24"/>
        </w:rPr>
      </w:pPr>
      <w:r w:rsidRPr="0039703D">
        <w:rPr>
          <w:sz w:val="24"/>
          <w:szCs w:val="24"/>
        </w:rPr>
        <w:t>May 8, 2013, 3:00 P.M.</w:t>
      </w:r>
      <w:r w:rsidR="003178E2">
        <w:rPr>
          <w:sz w:val="24"/>
          <w:szCs w:val="24"/>
        </w:rPr>
        <w:t xml:space="preserve"> (in lieu of the April 17 meeting)</w:t>
      </w:r>
    </w:p>
    <w:p w:rsidR="00041104" w:rsidRPr="0039703D" w:rsidRDefault="00041104" w:rsidP="0003565A">
      <w:pPr>
        <w:pStyle w:val="NoSpacing"/>
        <w:jc w:val="center"/>
        <w:rPr>
          <w:sz w:val="24"/>
          <w:szCs w:val="24"/>
        </w:rPr>
      </w:pPr>
      <w:r w:rsidRPr="0039703D">
        <w:rPr>
          <w:sz w:val="24"/>
          <w:szCs w:val="24"/>
        </w:rPr>
        <w:t>Penn St</w:t>
      </w:r>
      <w:r w:rsidR="000C2499" w:rsidRPr="0039703D">
        <w:rPr>
          <w:sz w:val="24"/>
          <w:szCs w:val="24"/>
        </w:rPr>
        <w:t>at</w:t>
      </w:r>
      <w:r w:rsidRPr="0039703D">
        <w:rPr>
          <w:sz w:val="24"/>
          <w:szCs w:val="24"/>
        </w:rPr>
        <w:t>e University</w:t>
      </w:r>
      <w:r w:rsidR="0039703D" w:rsidRPr="0039703D">
        <w:rPr>
          <w:sz w:val="24"/>
          <w:szCs w:val="24"/>
        </w:rPr>
        <w:t>,</w:t>
      </w:r>
      <w:r w:rsidRPr="0039703D">
        <w:rPr>
          <w:sz w:val="24"/>
          <w:szCs w:val="24"/>
        </w:rPr>
        <w:t xml:space="preserve"> Olmsted </w:t>
      </w:r>
      <w:proofErr w:type="spellStart"/>
      <w:r w:rsidRPr="0039703D">
        <w:rPr>
          <w:sz w:val="24"/>
          <w:szCs w:val="24"/>
        </w:rPr>
        <w:t>Bldg</w:t>
      </w:r>
      <w:proofErr w:type="spellEnd"/>
      <w:r w:rsidR="0003565A" w:rsidRPr="0039703D">
        <w:rPr>
          <w:sz w:val="24"/>
          <w:szCs w:val="24"/>
        </w:rPr>
        <w:t>,</w:t>
      </w:r>
      <w:r w:rsidRPr="0039703D">
        <w:rPr>
          <w:sz w:val="24"/>
          <w:szCs w:val="24"/>
        </w:rPr>
        <w:t xml:space="preserve"> Room 306</w:t>
      </w:r>
    </w:p>
    <w:p w:rsidR="0003565A" w:rsidRDefault="0003565A" w:rsidP="0003565A">
      <w:pPr>
        <w:pStyle w:val="NoSpacing"/>
        <w:jc w:val="center"/>
      </w:pPr>
    </w:p>
    <w:p w:rsidR="0039703D" w:rsidRPr="0039703D" w:rsidRDefault="0039703D" w:rsidP="0003565A">
      <w:pPr>
        <w:pStyle w:val="NoSpacing"/>
        <w:jc w:val="center"/>
        <w:rPr>
          <w:sz w:val="10"/>
          <w:szCs w:val="10"/>
        </w:rPr>
      </w:pPr>
    </w:p>
    <w:p w:rsidR="00041104" w:rsidRDefault="00041104" w:rsidP="0003565A">
      <w:pPr>
        <w:pStyle w:val="NoSpacing"/>
      </w:pPr>
      <w:r>
        <w:t xml:space="preserve">Attendance: Steve Peterson, Steve Snell, Matt </w:t>
      </w:r>
      <w:proofErr w:type="spellStart"/>
      <w:r>
        <w:t>Candland</w:t>
      </w:r>
      <w:proofErr w:type="spellEnd"/>
      <w:r>
        <w:t xml:space="preserve">, Ray Klein, Ed </w:t>
      </w:r>
      <w:proofErr w:type="spellStart"/>
      <w:r>
        <w:t>Knittel</w:t>
      </w:r>
      <w:proofErr w:type="spellEnd"/>
      <w:r>
        <w:t xml:space="preserve">, Dave </w:t>
      </w:r>
      <w:proofErr w:type="spellStart"/>
      <w:r>
        <w:t>Davare</w:t>
      </w:r>
      <w:proofErr w:type="spellEnd"/>
      <w:r>
        <w:t xml:space="preserve">, Bev </w:t>
      </w:r>
      <w:proofErr w:type="spellStart"/>
      <w:r>
        <w:t>Cigler</w:t>
      </w:r>
      <w:proofErr w:type="spellEnd"/>
      <w:r>
        <w:t xml:space="preserve">, Kari Reagan, Phil </w:t>
      </w:r>
      <w:proofErr w:type="spellStart"/>
      <w:r>
        <w:t>Bridell</w:t>
      </w:r>
      <w:proofErr w:type="spellEnd"/>
      <w:r>
        <w:t xml:space="preserve">, </w:t>
      </w:r>
      <w:proofErr w:type="spellStart"/>
      <w:r>
        <w:t>RoseMarie</w:t>
      </w:r>
      <w:proofErr w:type="spellEnd"/>
      <w:r>
        <w:t xml:space="preserve"> </w:t>
      </w:r>
      <w:proofErr w:type="spellStart"/>
      <w:r>
        <w:t>Swanger</w:t>
      </w:r>
      <w:proofErr w:type="spellEnd"/>
      <w:r>
        <w:t xml:space="preserve">, George Klaus;  Phone - Ann Stacey, Sherri Zimmerman, Tony Salomone, Craig </w:t>
      </w:r>
      <w:proofErr w:type="spellStart"/>
      <w:r>
        <w:t>Zumbrun</w:t>
      </w:r>
      <w:proofErr w:type="spellEnd"/>
      <w:r>
        <w:t xml:space="preserve">, Ray </w:t>
      </w:r>
      <w:proofErr w:type="spellStart"/>
      <w:r>
        <w:t>D'Agostino</w:t>
      </w:r>
      <w:proofErr w:type="spellEnd"/>
      <w:r w:rsidR="003178E2">
        <w:t xml:space="preserve">, and Gail </w:t>
      </w:r>
      <w:proofErr w:type="spellStart"/>
      <w:r w:rsidR="003178E2">
        <w:t>D’Angelo</w:t>
      </w:r>
      <w:bookmarkStart w:id="0" w:name="_GoBack"/>
      <w:bookmarkEnd w:id="0"/>
      <w:proofErr w:type="spellEnd"/>
    </w:p>
    <w:p w:rsidR="00041104" w:rsidRDefault="00041104"/>
    <w:p w:rsidR="00041104" w:rsidRDefault="0003565A" w:rsidP="00041104">
      <w:pPr>
        <w:pStyle w:val="ListParagraph"/>
        <w:numPr>
          <w:ilvl w:val="0"/>
          <w:numId w:val="4"/>
        </w:numPr>
      </w:pPr>
      <w:r>
        <w:t>T</w:t>
      </w:r>
      <w:r w:rsidR="00041104">
        <w:t>he meeting was called to order by President Steve Peterson</w:t>
      </w:r>
    </w:p>
    <w:p w:rsidR="00041104" w:rsidRDefault="00041104" w:rsidP="00041104">
      <w:pPr>
        <w:pStyle w:val="ListParagraph"/>
        <w:numPr>
          <w:ilvl w:val="0"/>
          <w:numId w:val="4"/>
        </w:numPr>
      </w:pPr>
      <w:r>
        <w:t>The minutes of the February 20, 2013 Board meeting  were approved without changes</w:t>
      </w:r>
    </w:p>
    <w:p w:rsidR="00041104" w:rsidRDefault="00041104" w:rsidP="00041104">
      <w:pPr>
        <w:pStyle w:val="ListParagraph"/>
        <w:numPr>
          <w:ilvl w:val="0"/>
          <w:numId w:val="4"/>
        </w:numPr>
      </w:pPr>
      <w:r>
        <w:t>Old Business</w:t>
      </w:r>
    </w:p>
    <w:p w:rsidR="00041104" w:rsidRDefault="00041104" w:rsidP="00041104">
      <w:pPr>
        <w:pStyle w:val="ListParagraph"/>
        <w:numPr>
          <w:ilvl w:val="0"/>
          <w:numId w:val="4"/>
        </w:numPr>
      </w:pPr>
      <w:r>
        <w:t>New Business</w:t>
      </w:r>
    </w:p>
    <w:p w:rsidR="00041104" w:rsidRDefault="00041104" w:rsidP="00041104">
      <w:pPr>
        <w:pStyle w:val="ListParagraph"/>
        <w:numPr>
          <w:ilvl w:val="1"/>
          <w:numId w:val="4"/>
        </w:numPr>
      </w:pPr>
      <w:r>
        <w:t>Nominations Committee</w:t>
      </w:r>
    </w:p>
    <w:p w:rsidR="000C2499" w:rsidRDefault="00041104" w:rsidP="000C2499">
      <w:pPr>
        <w:pStyle w:val="ListParagraph"/>
        <w:numPr>
          <w:ilvl w:val="2"/>
          <w:numId w:val="4"/>
        </w:numPr>
      </w:pPr>
      <w:r>
        <w:t>Election of Officers</w:t>
      </w:r>
      <w:r w:rsidR="000C2499">
        <w:t xml:space="preserve">: </w:t>
      </w:r>
      <w:r>
        <w:t xml:space="preserve"> The </w:t>
      </w:r>
      <w:r w:rsidR="00987428">
        <w:t>Nominations</w:t>
      </w:r>
      <w:r>
        <w:t xml:space="preserve"> </w:t>
      </w:r>
      <w:r w:rsidR="00987428">
        <w:t xml:space="preserve">Committee (Klaus, Davare, Swanger, </w:t>
      </w:r>
      <w:proofErr w:type="gramStart"/>
      <w:r>
        <w:t>Zumbrun</w:t>
      </w:r>
      <w:proofErr w:type="gramEnd"/>
      <w:r>
        <w:t xml:space="preserve">) presented the </w:t>
      </w:r>
      <w:r w:rsidR="00987428">
        <w:t>following</w:t>
      </w:r>
      <w:r>
        <w:t xml:space="preserve"> as officer </w:t>
      </w:r>
      <w:r w:rsidR="00987428">
        <w:t>candidates</w:t>
      </w:r>
      <w:r w:rsidR="0039703D">
        <w:t>: Steve Snell</w:t>
      </w:r>
      <w:r w:rsidR="008937A7">
        <w:t xml:space="preserve">, </w:t>
      </w:r>
      <w:r>
        <w:t>President</w:t>
      </w:r>
      <w:r w:rsidR="00987428">
        <w:t xml:space="preserve"> </w:t>
      </w:r>
      <w:r w:rsidR="008937A7">
        <w:t>Chris</w:t>
      </w:r>
      <w:r w:rsidR="00987428">
        <w:t xml:space="preserve"> </w:t>
      </w:r>
      <w:proofErr w:type="spellStart"/>
      <w:r w:rsidR="008937A7">
        <w:t>Gulotta</w:t>
      </w:r>
      <w:proofErr w:type="spellEnd"/>
      <w:r w:rsidR="008937A7">
        <w:t xml:space="preserve"> as Vice </w:t>
      </w:r>
      <w:r w:rsidR="00987428">
        <w:t>President</w:t>
      </w:r>
      <w:r w:rsidR="008937A7">
        <w:t xml:space="preserve">; </w:t>
      </w:r>
      <w:r w:rsidR="00987428">
        <w:t>Dave</w:t>
      </w:r>
      <w:r w:rsidR="008937A7">
        <w:t xml:space="preserve"> Davare as </w:t>
      </w:r>
      <w:r w:rsidR="00987428">
        <w:t>Treasurer</w:t>
      </w:r>
      <w:r w:rsidR="008937A7">
        <w:t xml:space="preserve">; </w:t>
      </w:r>
      <w:r w:rsidR="00987428">
        <w:t>George</w:t>
      </w:r>
      <w:r w:rsidR="008937A7">
        <w:t xml:space="preserve"> Klaus as Secretary. No further </w:t>
      </w:r>
      <w:r w:rsidR="00987428">
        <w:t>nominations</w:t>
      </w:r>
      <w:r w:rsidR="008937A7">
        <w:t xml:space="preserve"> were presented </w:t>
      </w:r>
      <w:r w:rsidR="00987428">
        <w:t>from the</w:t>
      </w:r>
      <w:r w:rsidR="008937A7">
        <w:t xml:space="preserve"> floor. </w:t>
      </w:r>
      <w:r w:rsidR="00987428">
        <w:t>President</w:t>
      </w:r>
      <w:r w:rsidR="008937A7">
        <w:t xml:space="preserve"> Peterson called for a vote for the </w:t>
      </w:r>
      <w:r w:rsidR="00987428">
        <w:t xml:space="preserve">slate </w:t>
      </w:r>
      <w:r w:rsidR="008937A7">
        <w:t xml:space="preserve">as presented, and all members present voted for the slate. </w:t>
      </w:r>
      <w:r w:rsidR="00987428">
        <w:t>Peterson thanked</w:t>
      </w:r>
      <w:r w:rsidR="008937A7">
        <w:t xml:space="preserve"> the</w:t>
      </w:r>
      <w:r w:rsidR="00987428">
        <w:t xml:space="preserve"> Nominations</w:t>
      </w:r>
      <w:r w:rsidR="008937A7">
        <w:t xml:space="preserve"> </w:t>
      </w:r>
      <w:r w:rsidR="00987428">
        <w:t>Committee</w:t>
      </w:r>
      <w:r w:rsidR="008937A7">
        <w:t xml:space="preserve"> for</w:t>
      </w:r>
      <w:r w:rsidR="00987428">
        <w:t xml:space="preserve"> their</w:t>
      </w:r>
      <w:r w:rsidR="008937A7">
        <w:t xml:space="preserve"> efforts.</w:t>
      </w:r>
      <w:r w:rsidR="003615AE">
        <w:t xml:space="preserve"> Peterson continued to chair the meeting - new officers will assume his duties after the meeting.</w:t>
      </w:r>
    </w:p>
    <w:p w:rsidR="008937A7" w:rsidRDefault="008937A7" w:rsidP="000C2499">
      <w:pPr>
        <w:pStyle w:val="ListParagraph"/>
        <w:numPr>
          <w:ilvl w:val="2"/>
          <w:numId w:val="4"/>
        </w:numPr>
      </w:pPr>
      <w:r>
        <w:t xml:space="preserve">President Elect Snell </w:t>
      </w:r>
      <w:r w:rsidR="00987428">
        <w:t>thanked</w:t>
      </w:r>
      <w:r>
        <w:t xml:space="preserve"> the Board for </w:t>
      </w:r>
      <w:r w:rsidR="00987428">
        <w:t>their</w:t>
      </w:r>
      <w:r>
        <w:t xml:space="preserve"> vote of confidence, </w:t>
      </w:r>
      <w:r w:rsidR="00987428">
        <w:t>thanked</w:t>
      </w:r>
      <w:r>
        <w:t xml:space="preserve"> the current officers,</w:t>
      </w:r>
      <w:r w:rsidR="00987428">
        <w:t xml:space="preserve"> </w:t>
      </w:r>
      <w:r>
        <w:t xml:space="preserve">and noted </w:t>
      </w:r>
      <w:r w:rsidR="00987428">
        <w:t>that he</w:t>
      </w:r>
      <w:r>
        <w:t xml:space="preserve"> </w:t>
      </w:r>
      <w:r w:rsidR="00987428">
        <w:t>will meet</w:t>
      </w:r>
      <w:r>
        <w:t xml:space="preserve"> </w:t>
      </w:r>
      <w:r w:rsidR="00987428">
        <w:t>with the</w:t>
      </w:r>
      <w:r>
        <w:t xml:space="preserve"> Executive Committee to begin charting new direction for </w:t>
      </w:r>
      <w:r w:rsidR="00987428">
        <w:t>the Assembly</w:t>
      </w:r>
      <w:r>
        <w:t xml:space="preserve">. </w:t>
      </w:r>
      <w:proofErr w:type="spellStart"/>
      <w:r>
        <w:t>Mr</w:t>
      </w:r>
      <w:proofErr w:type="spellEnd"/>
      <w:r>
        <w:t xml:space="preserve"> Snell  </w:t>
      </w:r>
      <w:r w:rsidR="00987428">
        <w:t>thanked</w:t>
      </w:r>
      <w:r>
        <w:t xml:space="preserve"> Steve Scanlon for his long and continuing volunteer administrative </w:t>
      </w:r>
      <w:r w:rsidR="00987428">
        <w:t>efforts</w:t>
      </w:r>
      <w:r>
        <w:t xml:space="preserve"> on behalf of the Assembly</w:t>
      </w:r>
    </w:p>
    <w:p w:rsidR="000C2499" w:rsidRDefault="000C2499" w:rsidP="000C2499">
      <w:pPr>
        <w:pStyle w:val="ListParagraph"/>
        <w:numPr>
          <w:ilvl w:val="2"/>
          <w:numId w:val="4"/>
        </w:numPr>
      </w:pPr>
      <w:r>
        <w:t xml:space="preserve">New Board Candidates: </w:t>
      </w:r>
    </w:p>
    <w:p w:rsidR="000C2499" w:rsidRDefault="008937A7" w:rsidP="000C2499">
      <w:pPr>
        <w:pStyle w:val="ListParagraph"/>
        <w:numPr>
          <w:ilvl w:val="3"/>
          <w:numId w:val="4"/>
        </w:numPr>
      </w:pPr>
      <w:r>
        <w:t>The</w:t>
      </w:r>
      <w:r w:rsidR="000C2499">
        <w:t xml:space="preserve"> N</w:t>
      </w:r>
      <w:r w:rsidR="00987428">
        <w:t>ominations</w:t>
      </w:r>
      <w:r>
        <w:t xml:space="preserve"> </w:t>
      </w:r>
      <w:r w:rsidR="00987428">
        <w:t>Committee</w:t>
      </w:r>
      <w:r>
        <w:t xml:space="preserve"> presented Michelle Crowley, Executive </w:t>
      </w:r>
      <w:r w:rsidR="00987428">
        <w:t>Director</w:t>
      </w:r>
      <w:r>
        <w:t xml:space="preserve"> </w:t>
      </w:r>
      <w:r w:rsidR="00987428">
        <w:t xml:space="preserve">of </w:t>
      </w:r>
      <w:r>
        <w:t xml:space="preserve">the Greater </w:t>
      </w:r>
      <w:r w:rsidR="00987428">
        <w:t>Carlisle</w:t>
      </w:r>
      <w:r>
        <w:t xml:space="preserve"> Chamber of Commerce</w:t>
      </w:r>
      <w:proofErr w:type="gramStart"/>
      <w:r>
        <w:t>,  and</w:t>
      </w:r>
      <w:proofErr w:type="gramEnd"/>
      <w:r>
        <w:t xml:space="preserve"> Kathy </w:t>
      </w:r>
      <w:r w:rsidR="000C2499">
        <w:t>Possinger</w:t>
      </w:r>
      <w:r>
        <w:t xml:space="preserve">, Executive </w:t>
      </w:r>
      <w:r w:rsidR="00987428">
        <w:t>Director</w:t>
      </w:r>
      <w:r>
        <w:t xml:space="preserve"> of the Tri </w:t>
      </w:r>
      <w:r w:rsidR="00987428">
        <w:t>County</w:t>
      </w:r>
      <w:r>
        <w:t xml:space="preserve"> Community </w:t>
      </w:r>
      <w:r w:rsidR="00987428">
        <w:t>Action</w:t>
      </w:r>
      <w:r>
        <w:t xml:space="preserve"> Commission as candidates for the Board. A motion to accept Ms Crowley</w:t>
      </w:r>
      <w:r w:rsidR="00987428">
        <w:t xml:space="preserve"> </w:t>
      </w:r>
      <w:r>
        <w:t xml:space="preserve">and Ms Possinger as Board </w:t>
      </w:r>
      <w:r w:rsidR="00987428">
        <w:t>members</w:t>
      </w:r>
      <w:r>
        <w:t xml:space="preserve"> was made, seconded and carried. </w:t>
      </w:r>
    </w:p>
    <w:p w:rsidR="000306BF" w:rsidRDefault="00987428" w:rsidP="000C2499">
      <w:pPr>
        <w:pStyle w:val="ListParagraph"/>
        <w:numPr>
          <w:ilvl w:val="3"/>
          <w:numId w:val="4"/>
        </w:numPr>
      </w:pPr>
      <w:r>
        <w:lastRenderedPageBreak/>
        <w:t>Mr.</w:t>
      </w:r>
      <w:r w:rsidR="008937A7">
        <w:t xml:space="preserve"> Klaus noted that we have 7 vacancies, </w:t>
      </w:r>
      <w:r>
        <w:t xml:space="preserve">and </w:t>
      </w:r>
      <w:r w:rsidR="008937A7">
        <w:t>that</w:t>
      </w:r>
      <w:r>
        <w:t xml:space="preserve"> </w:t>
      </w:r>
      <w:r w:rsidR="008937A7">
        <w:t xml:space="preserve">the </w:t>
      </w:r>
      <w:r>
        <w:t>Nominations</w:t>
      </w:r>
      <w:r w:rsidR="008937A7">
        <w:t xml:space="preserve"> </w:t>
      </w:r>
      <w:r>
        <w:t>Committee</w:t>
      </w:r>
      <w:r w:rsidR="008937A7">
        <w:t xml:space="preserve"> has made inquiry of several other potential candidates for the Board, and will rep</w:t>
      </w:r>
      <w:r>
        <w:t>re</w:t>
      </w:r>
      <w:r w:rsidR="008937A7">
        <w:t xml:space="preserve">sent other candidates at future </w:t>
      </w:r>
      <w:r>
        <w:t>meetings</w:t>
      </w:r>
      <w:r w:rsidR="008937A7">
        <w:t xml:space="preserve">. Klaus noted the </w:t>
      </w:r>
      <w:r>
        <w:t>following</w:t>
      </w:r>
      <w:r w:rsidR="008937A7">
        <w:t xml:space="preserve"> gaps in Board </w:t>
      </w:r>
      <w:r>
        <w:t>membership</w:t>
      </w:r>
      <w:r w:rsidR="008937A7">
        <w:t xml:space="preserve">- </w:t>
      </w:r>
      <w:r>
        <w:t xml:space="preserve">representation </w:t>
      </w:r>
      <w:r w:rsidR="008937A7">
        <w:t xml:space="preserve">from Adams, Perry, and Franklin </w:t>
      </w:r>
      <w:r>
        <w:t>Counties</w:t>
      </w:r>
      <w:r w:rsidR="008937A7">
        <w:t xml:space="preserve">; representatives from several sectors </w:t>
      </w:r>
      <w:r>
        <w:t>including</w:t>
      </w:r>
      <w:r w:rsidR="008937A7">
        <w:t xml:space="preserve"> </w:t>
      </w:r>
      <w:r>
        <w:t>municipalities</w:t>
      </w:r>
      <w:r w:rsidR="008937A7">
        <w:t>, counties, business, non</w:t>
      </w:r>
      <w:r w:rsidR="000306BF">
        <w:t xml:space="preserve"> profits, </w:t>
      </w:r>
      <w:r>
        <w:t>banking</w:t>
      </w:r>
      <w:r w:rsidR="000306BF">
        <w:t xml:space="preserve">, </w:t>
      </w:r>
      <w:r>
        <w:t>engineering</w:t>
      </w:r>
      <w:r w:rsidR="000306BF">
        <w:t xml:space="preserve">, public schools,. The </w:t>
      </w:r>
      <w:r>
        <w:t>Committee</w:t>
      </w:r>
      <w:r w:rsidR="000306BF">
        <w:t xml:space="preserve"> feels </w:t>
      </w:r>
      <w:r>
        <w:t>there</w:t>
      </w:r>
      <w:r w:rsidR="000306BF">
        <w:t xml:space="preserve"> is </w:t>
      </w:r>
      <w:r>
        <w:t>also</w:t>
      </w:r>
      <w:r w:rsidR="000306BF">
        <w:t xml:space="preserve"> a need for </w:t>
      </w:r>
      <w:r>
        <w:t>further</w:t>
      </w:r>
      <w:r w:rsidR="000306BF">
        <w:t xml:space="preserve"> </w:t>
      </w:r>
      <w:r>
        <w:t xml:space="preserve">diversity </w:t>
      </w:r>
      <w:r w:rsidR="000306BF">
        <w:t xml:space="preserve">and younger </w:t>
      </w:r>
      <w:r>
        <w:t>members</w:t>
      </w:r>
      <w:r w:rsidR="000306BF">
        <w:t xml:space="preserve"> on </w:t>
      </w:r>
      <w:r>
        <w:t xml:space="preserve">the </w:t>
      </w:r>
      <w:r w:rsidR="000306BF">
        <w:t xml:space="preserve">board. A </w:t>
      </w:r>
      <w:r>
        <w:t>list</w:t>
      </w:r>
      <w:r w:rsidR="000306BF">
        <w:t xml:space="preserve"> of potential candidates was circulated at the</w:t>
      </w:r>
      <w:r>
        <w:t xml:space="preserve"> </w:t>
      </w:r>
      <w:r w:rsidR="000306BF">
        <w:t xml:space="preserve">meeting, </w:t>
      </w:r>
      <w:r>
        <w:t xml:space="preserve">and </w:t>
      </w:r>
      <w:r w:rsidR="000306BF">
        <w:t xml:space="preserve">is attached </w:t>
      </w:r>
      <w:r>
        <w:t>to these</w:t>
      </w:r>
      <w:r w:rsidR="000306BF">
        <w:t xml:space="preserve"> </w:t>
      </w:r>
      <w:r>
        <w:t>minutes</w:t>
      </w:r>
      <w:r w:rsidR="000306BF">
        <w:t>.</w:t>
      </w:r>
    </w:p>
    <w:p w:rsidR="000306BF" w:rsidRDefault="000306BF" w:rsidP="000306BF">
      <w:pPr>
        <w:pStyle w:val="ListParagraph"/>
        <w:numPr>
          <w:ilvl w:val="1"/>
          <w:numId w:val="4"/>
        </w:numPr>
      </w:pPr>
      <w:r>
        <w:t>Treasurers Report - Ray Klein noted at last count SCA had about $6,000 in its bank account</w:t>
      </w:r>
    </w:p>
    <w:p w:rsidR="000306BF" w:rsidRDefault="000306BF" w:rsidP="000306BF">
      <w:pPr>
        <w:pStyle w:val="ListParagraph"/>
        <w:numPr>
          <w:ilvl w:val="1"/>
          <w:numId w:val="4"/>
        </w:numPr>
      </w:pPr>
      <w:r>
        <w:t xml:space="preserve">Community  </w:t>
      </w:r>
      <w:r w:rsidR="000C2499">
        <w:t>R</w:t>
      </w:r>
      <w:r>
        <w:t>evitalization Committee - no report</w:t>
      </w:r>
    </w:p>
    <w:p w:rsidR="000306BF" w:rsidRDefault="000306BF" w:rsidP="000306BF">
      <w:pPr>
        <w:pStyle w:val="ListParagraph"/>
        <w:numPr>
          <w:ilvl w:val="1"/>
          <w:numId w:val="4"/>
        </w:numPr>
      </w:pPr>
      <w:r>
        <w:t>Local Government Committee - no report</w:t>
      </w:r>
    </w:p>
    <w:p w:rsidR="000306BF" w:rsidRDefault="000306BF" w:rsidP="000306BF">
      <w:pPr>
        <w:pStyle w:val="ListParagraph"/>
        <w:numPr>
          <w:ilvl w:val="1"/>
          <w:numId w:val="4"/>
        </w:numPr>
      </w:pPr>
      <w:r>
        <w:t>Housing and Community Development Committee-</w:t>
      </w:r>
    </w:p>
    <w:p w:rsidR="008937A7" w:rsidRDefault="008937A7" w:rsidP="000306BF">
      <w:pPr>
        <w:pStyle w:val="ListParagraph"/>
        <w:numPr>
          <w:ilvl w:val="2"/>
          <w:numId w:val="4"/>
        </w:numPr>
      </w:pPr>
      <w:r>
        <w:t xml:space="preserve"> </w:t>
      </w:r>
      <w:r w:rsidR="0017188F">
        <w:t>George</w:t>
      </w:r>
      <w:r w:rsidR="000306BF">
        <w:t xml:space="preserve"> Klaus </w:t>
      </w:r>
      <w:r w:rsidR="0017188F">
        <w:t>reported</w:t>
      </w:r>
      <w:r w:rsidR="000306BF">
        <w:t xml:space="preserve"> on the 4/10/13 </w:t>
      </w:r>
      <w:r w:rsidR="00987428">
        <w:t>Regional Housing</w:t>
      </w:r>
      <w:r w:rsidR="000306BF">
        <w:t xml:space="preserve"> Forum held at PSU </w:t>
      </w:r>
      <w:r w:rsidR="0017188F">
        <w:t>Middletown</w:t>
      </w:r>
      <w:r w:rsidR="000306BF">
        <w:t xml:space="preserve"> in </w:t>
      </w:r>
      <w:r w:rsidR="00987428">
        <w:t>cosponsor ship</w:t>
      </w:r>
      <w:r w:rsidR="000306BF">
        <w:t xml:space="preserve"> with the Ho</w:t>
      </w:r>
      <w:r w:rsidR="00987428">
        <w:t>u</w:t>
      </w:r>
      <w:r w:rsidR="000306BF">
        <w:t>s</w:t>
      </w:r>
      <w:r w:rsidR="00987428">
        <w:t>ing</w:t>
      </w:r>
      <w:r w:rsidR="0017188F">
        <w:t xml:space="preserve"> Alliance </w:t>
      </w:r>
      <w:r w:rsidR="000306BF">
        <w:t>of Pa.</w:t>
      </w:r>
      <w:r w:rsidR="000C2499">
        <w:t xml:space="preserve"> </w:t>
      </w:r>
      <w:r w:rsidR="000306BF">
        <w:t xml:space="preserve"> 50 + </w:t>
      </w:r>
      <w:r w:rsidR="0017188F">
        <w:t>people attended</w:t>
      </w:r>
      <w:r w:rsidR="000306BF">
        <w:t xml:space="preserve">, evaluations were very good; 6 </w:t>
      </w:r>
      <w:r w:rsidR="0017188F">
        <w:t>persons</w:t>
      </w:r>
      <w:r w:rsidR="000306BF">
        <w:t xml:space="preserve"> </w:t>
      </w:r>
      <w:r w:rsidR="0017188F">
        <w:t>volunteered</w:t>
      </w:r>
      <w:r w:rsidR="000306BF">
        <w:t xml:space="preserve"> to assist the H&amp;CD Committee with further </w:t>
      </w:r>
      <w:r w:rsidR="00987428">
        <w:t>planning</w:t>
      </w:r>
      <w:r w:rsidR="000306BF">
        <w:t xml:space="preserve"> activity; </w:t>
      </w:r>
      <w:r w:rsidR="0017188F">
        <w:t>Presentations</w:t>
      </w:r>
      <w:r w:rsidR="000306BF">
        <w:t xml:space="preserve"> were made by John Kromer, </w:t>
      </w:r>
      <w:r w:rsidR="00987428">
        <w:t>Chris</w:t>
      </w:r>
      <w:r w:rsidR="000306BF">
        <w:t xml:space="preserve"> Gulotta, Kathy Possinger, and Joyce </w:t>
      </w:r>
      <w:r w:rsidR="00987428">
        <w:t>Sacco</w:t>
      </w:r>
      <w:r w:rsidR="000306BF">
        <w:t xml:space="preserve"> on a variety of </w:t>
      </w:r>
      <w:r w:rsidR="0017188F">
        <w:t>housing</w:t>
      </w:r>
      <w:r w:rsidR="000306BF">
        <w:t xml:space="preserve"> topics; The </w:t>
      </w:r>
      <w:r w:rsidR="0017188F">
        <w:t>Forum</w:t>
      </w:r>
      <w:r w:rsidR="000306BF">
        <w:t xml:space="preserve"> </w:t>
      </w:r>
      <w:r w:rsidR="0017188F">
        <w:t>will provide</w:t>
      </w:r>
      <w:r w:rsidR="000306BF">
        <w:t xml:space="preserve"> a good basis for future SCA H&amp;CD endeavors</w:t>
      </w:r>
    </w:p>
    <w:p w:rsidR="000306BF" w:rsidRDefault="000306BF" w:rsidP="000306BF">
      <w:pPr>
        <w:pStyle w:val="ListParagraph"/>
        <w:numPr>
          <w:ilvl w:val="2"/>
          <w:numId w:val="4"/>
        </w:numPr>
      </w:pPr>
      <w:r>
        <w:t xml:space="preserve">As a result of the </w:t>
      </w:r>
      <w:r w:rsidR="0017188F">
        <w:t>Forum</w:t>
      </w:r>
      <w:r>
        <w:t>, SCA</w:t>
      </w:r>
      <w:r w:rsidR="000C2499">
        <w:t>'</w:t>
      </w:r>
      <w:r>
        <w:t>s H&amp;CD Committee will delay its planned 9/13</w:t>
      </w:r>
      <w:r w:rsidR="000C2499">
        <w:t xml:space="preserve"> </w:t>
      </w:r>
      <w:r>
        <w:t xml:space="preserve">Regional </w:t>
      </w:r>
      <w:r w:rsidR="0017188F">
        <w:t>Housing</w:t>
      </w:r>
      <w:r>
        <w:t xml:space="preserve"> </w:t>
      </w:r>
      <w:r w:rsidR="0017188F">
        <w:t>Summit</w:t>
      </w:r>
      <w:r>
        <w:t xml:space="preserve">, in deference to </w:t>
      </w:r>
      <w:r w:rsidR="000C2499">
        <w:t xml:space="preserve">Ray </w:t>
      </w:r>
      <w:proofErr w:type="spellStart"/>
      <w:r w:rsidR="000C2499">
        <w:t>D'Agostino's</w:t>
      </w:r>
      <w:proofErr w:type="spellEnd"/>
      <w:r w:rsidR="000C2499">
        <w:t xml:space="preserve"> concern that it will conflict with the </w:t>
      </w:r>
      <w:r>
        <w:t xml:space="preserve">10/13 Lancaster </w:t>
      </w:r>
      <w:r w:rsidR="0017188F">
        <w:t xml:space="preserve">County </w:t>
      </w:r>
      <w:r>
        <w:t xml:space="preserve">Housing Summit. SCA </w:t>
      </w:r>
      <w:r w:rsidR="0017188F">
        <w:t>will cosponsor</w:t>
      </w:r>
      <w:r>
        <w:t xml:space="preserve"> the Lancaster </w:t>
      </w:r>
      <w:r w:rsidR="0017188F">
        <w:t>County</w:t>
      </w:r>
      <w:r>
        <w:t xml:space="preserve"> </w:t>
      </w:r>
      <w:r w:rsidR="0017188F">
        <w:t>Housing</w:t>
      </w:r>
      <w:r>
        <w:t xml:space="preserve"> Summit. SCA </w:t>
      </w:r>
      <w:r w:rsidR="0017188F">
        <w:t>will conduct</w:t>
      </w:r>
      <w:r>
        <w:t xml:space="preserve"> its </w:t>
      </w:r>
      <w:r w:rsidR="000C2499">
        <w:t>R</w:t>
      </w:r>
      <w:r>
        <w:t>egional</w:t>
      </w:r>
      <w:r w:rsidR="0017188F">
        <w:t xml:space="preserve"> Housing</w:t>
      </w:r>
      <w:r>
        <w:t xml:space="preserve"> Summit in York in </w:t>
      </w:r>
      <w:r w:rsidR="0017188F">
        <w:t>April of</w:t>
      </w:r>
      <w:r>
        <w:t xml:space="preserve"> 2014, in </w:t>
      </w:r>
      <w:r w:rsidR="0017188F">
        <w:t>conjunction</w:t>
      </w:r>
      <w:r>
        <w:t xml:space="preserve"> with the York </w:t>
      </w:r>
      <w:r w:rsidR="0017188F">
        <w:t>Housing Advisory</w:t>
      </w:r>
      <w:r>
        <w:t xml:space="preserve"> </w:t>
      </w:r>
      <w:r w:rsidR="0017188F">
        <w:t>Commission and</w:t>
      </w:r>
      <w:r>
        <w:t xml:space="preserve"> </w:t>
      </w:r>
      <w:r w:rsidR="0017188F">
        <w:t>York</w:t>
      </w:r>
      <w:r>
        <w:t xml:space="preserve"> </w:t>
      </w:r>
      <w:r w:rsidR="0017188F">
        <w:t>Housing</w:t>
      </w:r>
      <w:r>
        <w:t xml:space="preserve"> Task </w:t>
      </w:r>
      <w:r w:rsidR="0017188F">
        <w:t>Force - the planned York Summit will become a Regional Housing Summit, in partnership with the York County agencies.</w:t>
      </w:r>
    </w:p>
    <w:p w:rsidR="0017188F" w:rsidRDefault="00CC1C22" w:rsidP="0017188F">
      <w:pPr>
        <w:pStyle w:val="ListParagraph"/>
        <w:numPr>
          <w:ilvl w:val="1"/>
          <w:numId w:val="4"/>
        </w:numPr>
      </w:pPr>
      <w:r>
        <w:t xml:space="preserve">Regional Council </w:t>
      </w:r>
      <w:r w:rsidR="0017188F">
        <w:t xml:space="preserve">of Colleges - </w:t>
      </w:r>
    </w:p>
    <w:p w:rsidR="0017188F" w:rsidRDefault="0017188F" w:rsidP="0017188F">
      <w:pPr>
        <w:pStyle w:val="ListParagraph"/>
        <w:numPr>
          <w:ilvl w:val="2"/>
          <w:numId w:val="4"/>
        </w:numPr>
      </w:pPr>
      <w:r>
        <w:t xml:space="preserve">Steve Peterson </w:t>
      </w:r>
      <w:r w:rsidR="00CC1C22">
        <w:t>reported</w:t>
      </w:r>
      <w:r>
        <w:t xml:space="preserve"> that Rusty </w:t>
      </w:r>
      <w:proofErr w:type="spellStart"/>
      <w:r>
        <w:t>Shunk</w:t>
      </w:r>
      <w:proofErr w:type="spellEnd"/>
      <w:r>
        <w:t xml:space="preserve">, former SCA Board </w:t>
      </w:r>
      <w:r w:rsidR="00CC1C22">
        <w:t>member</w:t>
      </w:r>
      <w:r>
        <w:t xml:space="preserve"> and </w:t>
      </w:r>
      <w:r w:rsidR="00CC1C22">
        <w:t>Dickinson</w:t>
      </w:r>
      <w:r>
        <w:t xml:space="preserve"> </w:t>
      </w:r>
      <w:r w:rsidR="00CC1C22">
        <w:t>College</w:t>
      </w:r>
      <w:r>
        <w:t xml:space="preserve"> official has agreed </w:t>
      </w:r>
      <w:r w:rsidR="00CC1C22">
        <w:t>to join</w:t>
      </w:r>
      <w:r>
        <w:t xml:space="preserve"> the RCOC committee, along with Melissa Keebler, </w:t>
      </w:r>
      <w:r w:rsidR="00CC1C22">
        <w:t>Dickinson's</w:t>
      </w:r>
      <w:r>
        <w:t xml:space="preserve"> current </w:t>
      </w:r>
      <w:r w:rsidR="00CC1C22">
        <w:t>Community Outreach</w:t>
      </w:r>
      <w:r>
        <w:t xml:space="preserve"> staffer. </w:t>
      </w:r>
    </w:p>
    <w:p w:rsidR="0017188F" w:rsidRDefault="0017188F" w:rsidP="0017188F">
      <w:pPr>
        <w:pStyle w:val="ListParagraph"/>
        <w:numPr>
          <w:ilvl w:val="2"/>
          <w:numId w:val="4"/>
        </w:numPr>
      </w:pPr>
      <w:r>
        <w:t xml:space="preserve">RCOC is </w:t>
      </w:r>
      <w:r w:rsidR="00CC1C22">
        <w:t>planning</w:t>
      </w:r>
      <w:r>
        <w:t xml:space="preserve"> an event that </w:t>
      </w:r>
      <w:r w:rsidR="00CC1C22">
        <w:t>will focus</w:t>
      </w:r>
      <w:r>
        <w:t xml:space="preserve"> on several case studies illustrating best practices in college - community relations, with Dickinson and Franklin and Marshall as possible candidates.</w:t>
      </w:r>
    </w:p>
    <w:p w:rsidR="0017188F" w:rsidRDefault="0017188F" w:rsidP="0017188F">
      <w:pPr>
        <w:pStyle w:val="ListParagraph"/>
        <w:numPr>
          <w:ilvl w:val="2"/>
          <w:numId w:val="4"/>
        </w:numPr>
      </w:pPr>
      <w:r>
        <w:t xml:space="preserve">RCOC is also recommending that college students have a free or discounted admission to SCA events. </w:t>
      </w:r>
      <w:r w:rsidR="00CC1C22">
        <w:t>Discussion ensued</w:t>
      </w:r>
      <w:r>
        <w:t xml:space="preserve">, with Bev </w:t>
      </w:r>
      <w:proofErr w:type="spellStart"/>
      <w:r>
        <w:t>Cigler</w:t>
      </w:r>
      <w:proofErr w:type="spellEnd"/>
      <w:r>
        <w:t xml:space="preserve"> </w:t>
      </w:r>
      <w:r w:rsidR="00CC1C22">
        <w:t>recommending that</w:t>
      </w:r>
      <w:r>
        <w:t xml:space="preserve"> colleges should </w:t>
      </w:r>
      <w:r w:rsidR="00CC1C22">
        <w:t>recruit and</w:t>
      </w:r>
      <w:r>
        <w:t xml:space="preserve"> pay for student attendance at SCA events at a discounted rate. </w:t>
      </w:r>
      <w:r w:rsidR="00CC1C22">
        <w:t xml:space="preserve">Break and </w:t>
      </w:r>
      <w:r>
        <w:t xml:space="preserve">Meal costs </w:t>
      </w:r>
      <w:r w:rsidR="00CC1C22">
        <w:t>should be</w:t>
      </w:r>
      <w:r>
        <w:t xml:space="preserve"> covered </w:t>
      </w:r>
      <w:r w:rsidR="00CC1C22">
        <w:t>b</w:t>
      </w:r>
      <w:r>
        <w:t xml:space="preserve">y the </w:t>
      </w:r>
      <w:r w:rsidR="00CC1C22">
        <w:t>discounted</w:t>
      </w:r>
      <w:r>
        <w:t xml:space="preserve"> rates.</w:t>
      </w:r>
      <w:r w:rsidR="000C2499">
        <w:t xml:space="preserve"> All present agreed with this general concept</w:t>
      </w:r>
    </w:p>
    <w:p w:rsidR="00CC1C22" w:rsidRDefault="00CC1C22" w:rsidP="00CC1C22">
      <w:pPr>
        <w:pStyle w:val="ListParagraph"/>
        <w:numPr>
          <w:ilvl w:val="1"/>
          <w:numId w:val="4"/>
        </w:numPr>
      </w:pPr>
      <w:r>
        <w:lastRenderedPageBreak/>
        <w:t>Finance and revenue - no report ;  Committee not yet organized</w:t>
      </w:r>
    </w:p>
    <w:p w:rsidR="00CC1C22" w:rsidRDefault="000C2499" w:rsidP="00CC1C22">
      <w:pPr>
        <w:pStyle w:val="ListParagraph"/>
        <w:numPr>
          <w:ilvl w:val="1"/>
          <w:numId w:val="4"/>
        </w:numPr>
      </w:pPr>
      <w:r>
        <w:t>P</w:t>
      </w:r>
      <w:r w:rsidR="00CC1C22">
        <w:t>resentation and Discussion of Prevailing Wage Issue</w:t>
      </w:r>
    </w:p>
    <w:p w:rsidR="003615AE" w:rsidRDefault="00987428" w:rsidP="00CC1C22">
      <w:pPr>
        <w:pStyle w:val="ListParagraph"/>
        <w:numPr>
          <w:ilvl w:val="2"/>
          <w:numId w:val="4"/>
        </w:numPr>
      </w:pPr>
      <w:r>
        <w:t>Steve Peterson introduced the discussion, noting that the Board had taken policy positions on issues of import to our communities in the past, and that perhaps the discussion to follow could lead to SCA taking a position to help advance the issue.</w:t>
      </w:r>
    </w:p>
    <w:p w:rsidR="00CC1C22" w:rsidRDefault="00987428" w:rsidP="00CC1C22">
      <w:pPr>
        <w:pStyle w:val="ListParagraph"/>
        <w:numPr>
          <w:ilvl w:val="2"/>
          <w:numId w:val="4"/>
        </w:numPr>
      </w:pPr>
      <w:r>
        <w:t xml:space="preserve"> </w:t>
      </w:r>
      <w:r w:rsidR="00CC1C22">
        <w:t xml:space="preserve">Ed </w:t>
      </w:r>
      <w:proofErr w:type="spellStart"/>
      <w:r w:rsidR="00CC1C22">
        <w:t>Knittel</w:t>
      </w:r>
      <w:proofErr w:type="spellEnd"/>
      <w:r w:rsidR="00CC1C22">
        <w:t xml:space="preserve"> provided a wide ranging discussion of the current Prevailing Wage Issue, and its effects on municipalities, counties, authorities and school districts Ed provide a handout, which </w:t>
      </w:r>
      <w:r>
        <w:t>has been</w:t>
      </w:r>
      <w:r w:rsidR="00CC1C22">
        <w:t xml:space="preserve"> </w:t>
      </w:r>
      <w:r>
        <w:t>distributed</w:t>
      </w:r>
      <w:r w:rsidR="00CC1C22">
        <w:t xml:space="preserve"> </w:t>
      </w:r>
      <w:r>
        <w:t>to the</w:t>
      </w:r>
      <w:r w:rsidR="00CC1C22">
        <w:t xml:space="preserve"> Board. Key points </w:t>
      </w:r>
      <w:r>
        <w:t xml:space="preserve"> in the discussion included</w:t>
      </w:r>
      <w:r w:rsidR="00CC1C22">
        <w:t>:</w:t>
      </w:r>
    </w:p>
    <w:p w:rsidR="00CC1C22" w:rsidRDefault="00CC1C22" w:rsidP="00CC1C22">
      <w:pPr>
        <w:pStyle w:val="ListParagraph"/>
        <w:numPr>
          <w:ilvl w:val="3"/>
          <w:numId w:val="4"/>
        </w:numPr>
      </w:pPr>
      <w:r>
        <w:t xml:space="preserve">The $25,000 project threshold </w:t>
      </w:r>
      <w:r w:rsidR="00987428">
        <w:t>has</w:t>
      </w:r>
      <w:r>
        <w:t xml:space="preserve"> not been updated,</w:t>
      </w:r>
      <w:r w:rsidR="00987428">
        <w:t xml:space="preserve"> and</w:t>
      </w:r>
      <w:r>
        <w:t xml:space="preserve"> if it had been it </w:t>
      </w:r>
      <w:r w:rsidR="00987428">
        <w:t>would-be</w:t>
      </w:r>
      <w:r>
        <w:t xml:space="preserve"> approximately $188,000 in current dollars</w:t>
      </w:r>
    </w:p>
    <w:p w:rsidR="00CC1C22" w:rsidRDefault="00CC1C22" w:rsidP="00CC1C22">
      <w:pPr>
        <w:pStyle w:val="ListParagraph"/>
        <w:numPr>
          <w:ilvl w:val="3"/>
          <w:numId w:val="4"/>
        </w:numPr>
      </w:pPr>
      <w:r>
        <w:t xml:space="preserve">Prevailing Wage inflates </w:t>
      </w:r>
      <w:r w:rsidR="00987428">
        <w:t>municipal</w:t>
      </w:r>
      <w:r>
        <w:t xml:space="preserve"> project costs by a significant </w:t>
      </w:r>
      <w:r w:rsidR="00987428">
        <w:t>percentage</w:t>
      </w:r>
      <w:r>
        <w:t xml:space="preserve"> , perhaps </w:t>
      </w:r>
      <w:r w:rsidR="00987428">
        <w:t xml:space="preserve">10 to 20%, </w:t>
      </w:r>
      <w:r>
        <w:t xml:space="preserve"> </w:t>
      </w:r>
      <w:r w:rsidR="00987428">
        <w:t>resulting</w:t>
      </w:r>
      <w:r>
        <w:t xml:space="preserve"> in fewer </w:t>
      </w:r>
      <w:r w:rsidR="00987428">
        <w:t>public</w:t>
      </w:r>
      <w:r>
        <w:t xml:space="preserve"> projects and increased taxpayer costs</w:t>
      </w:r>
    </w:p>
    <w:p w:rsidR="00CC1C22" w:rsidRDefault="00987428" w:rsidP="00CC1C22">
      <w:pPr>
        <w:pStyle w:val="ListParagraph"/>
        <w:numPr>
          <w:ilvl w:val="3"/>
          <w:numId w:val="4"/>
        </w:numPr>
      </w:pPr>
      <w:r>
        <w:t>Higher wage rates from the Philadelphia area are applied statewide, inflating municipal costs</w:t>
      </w:r>
    </w:p>
    <w:p w:rsidR="00987428" w:rsidRDefault="00987428" w:rsidP="00CC1C22">
      <w:pPr>
        <w:pStyle w:val="ListParagraph"/>
        <w:numPr>
          <w:ilvl w:val="3"/>
          <w:numId w:val="4"/>
        </w:numPr>
      </w:pPr>
      <w:r>
        <w:t>Labor Unions are firmly in favor of the current situations</w:t>
      </w:r>
    </w:p>
    <w:p w:rsidR="00987428" w:rsidRDefault="00987428" w:rsidP="00CC1C22">
      <w:pPr>
        <w:pStyle w:val="ListParagraph"/>
        <w:numPr>
          <w:ilvl w:val="3"/>
          <w:numId w:val="4"/>
        </w:numPr>
      </w:pPr>
      <w:proofErr w:type="spellStart"/>
      <w:r>
        <w:t>Knittel</w:t>
      </w:r>
      <w:proofErr w:type="spellEnd"/>
      <w:r>
        <w:t xml:space="preserve"> felt that change was unlikely, but Representative Swanger noted that the vote in the House was close. Salomone noted that the Senate was unlikely to vote for change</w:t>
      </w:r>
    </w:p>
    <w:p w:rsidR="00987428" w:rsidRDefault="00987428" w:rsidP="00CC1C22">
      <w:pPr>
        <w:pStyle w:val="ListParagraph"/>
        <w:numPr>
          <w:ilvl w:val="3"/>
          <w:numId w:val="4"/>
        </w:numPr>
      </w:pPr>
      <w:r>
        <w:t>The Local Government Conference representing all classes of local government, Authorities and schools, has issued a White Pa</w:t>
      </w:r>
      <w:r w:rsidR="003615AE">
        <w:t>per</w:t>
      </w:r>
      <w:r>
        <w:t xml:space="preserve"> on the need to change Prevailing wage, which is attached.</w:t>
      </w:r>
    </w:p>
    <w:p w:rsidR="00987428" w:rsidRDefault="00987428" w:rsidP="00987428">
      <w:pPr>
        <w:pStyle w:val="ListParagraph"/>
        <w:numPr>
          <w:ilvl w:val="2"/>
          <w:numId w:val="4"/>
        </w:numPr>
      </w:pPr>
      <w:r>
        <w:t>It was decide</w:t>
      </w:r>
      <w:r w:rsidR="003615AE">
        <w:t>d</w:t>
      </w:r>
      <w:r>
        <w:t xml:space="preserve"> that the Local Government Committee ( </w:t>
      </w:r>
      <w:proofErr w:type="spellStart"/>
      <w:r>
        <w:t>Knittel</w:t>
      </w:r>
      <w:proofErr w:type="spellEnd"/>
      <w:r>
        <w:t xml:space="preserve">, </w:t>
      </w:r>
      <w:proofErr w:type="spellStart"/>
      <w:r>
        <w:t>Cigler</w:t>
      </w:r>
      <w:proofErr w:type="spellEnd"/>
      <w:r>
        <w:t xml:space="preserve">, </w:t>
      </w:r>
      <w:proofErr w:type="spellStart"/>
      <w:r>
        <w:t>Can</w:t>
      </w:r>
      <w:r w:rsidR="003615AE">
        <w:t>d</w:t>
      </w:r>
      <w:r>
        <w:t>l</w:t>
      </w:r>
      <w:r w:rsidR="003615AE">
        <w:t>an</w:t>
      </w:r>
      <w:r>
        <w:t>d</w:t>
      </w:r>
      <w:proofErr w:type="spellEnd"/>
      <w:r>
        <w:t xml:space="preserve">, </w:t>
      </w:r>
      <w:proofErr w:type="spellStart"/>
      <w:r>
        <w:t>Salomone</w:t>
      </w:r>
      <w:proofErr w:type="spellEnd"/>
      <w:r>
        <w:t>, Stacey) will organize a workshop on Prevailing Wage and Local tax Reform to help the Assembly:</w:t>
      </w:r>
    </w:p>
    <w:p w:rsidR="00987428" w:rsidRDefault="00987428" w:rsidP="00987428">
      <w:pPr>
        <w:pStyle w:val="ListParagraph"/>
        <w:numPr>
          <w:ilvl w:val="3"/>
          <w:numId w:val="4"/>
        </w:numPr>
      </w:pPr>
      <w:r>
        <w:t>educate the community and effected groups</w:t>
      </w:r>
    </w:p>
    <w:p w:rsidR="00987428" w:rsidRDefault="00987428" w:rsidP="00987428">
      <w:pPr>
        <w:pStyle w:val="ListParagraph"/>
        <w:numPr>
          <w:ilvl w:val="3"/>
          <w:numId w:val="4"/>
        </w:numPr>
      </w:pPr>
      <w:r>
        <w:t>facilitate development of positive solutions to these issues</w:t>
      </w:r>
    </w:p>
    <w:p w:rsidR="00987428" w:rsidRDefault="00987428" w:rsidP="00987428">
      <w:pPr>
        <w:pStyle w:val="ListParagraph"/>
        <w:numPr>
          <w:ilvl w:val="3"/>
          <w:numId w:val="4"/>
        </w:numPr>
      </w:pPr>
      <w:r>
        <w:t>decide whether and what position to take about the issues</w:t>
      </w:r>
    </w:p>
    <w:p w:rsidR="00987428" w:rsidRDefault="00987428" w:rsidP="00987428">
      <w:pPr>
        <w:pStyle w:val="ListParagraph"/>
        <w:numPr>
          <w:ilvl w:val="2"/>
          <w:numId w:val="4"/>
        </w:numPr>
      </w:pPr>
      <w:r>
        <w:t>Considerable discussion ensued as to the role of the Board in public policy development</w:t>
      </w:r>
    </w:p>
    <w:p w:rsidR="00987428" w:rsidRDefault="00987428" w:rsidP="00987428">
      <w:pPr>
        <w:pStyle w:val="ListParagraph"/>
        <w:numPr>
          <w:ilvl w:val="3"/>
          <w:numId w:val="4"/>
        </w:numPr>
      </w:pPr>
      <w:r>
        <w:t xml:space="preserve"> Bev </w:t>
      </w:r>
      <w:proofErr w:type="spellStart"/>
      <w:r>
        <w:t>CIgler</w:t>
      </w:r>
      <w:proofErr w:type="spellEnd"/>
      <w:r>
        <w:t xml:space="preserve"> stated that the Board should not be taking policy positions on issues like this, but should confine itself to internal organizational  issues (development of a stable </w:t>
      </w:r>
      <w:r w:rsidR="003615AE">
        <w:t>organization</w:t>
      </w:r>
      <w:r>
        <w:t xml:space="preserve">, </w:t>
      </w:r>
      <w:r w:rsidR="003615AE">
        <w:t>healthy finances</w:t>
      </w:r>
      <w:r>
        <w:t xml:space="preserve">, and </w:t>
      </w:r>
      <w:r w:rsidR="003615AE">
        <w:t>acquisition of</w:t>
      </w:r>
      <w:r>
        <w:t xml:space="preserve"> a staff), and to facilitating discussion of public issues and educating the public and affected parties </w:t>
      </w:r>
    </w:p>
    <w:p w:rsidR="00987428" w:rsidRDefault="00987428" w:rsidP="00987428">
      <w:pPr>
        <w:pStyle w:val="ListParagraph"/>
        <w:numPr>
          <w:ilvl w:val="3"/>
          <w:numId w:val="4"/>
        </w:numPr>
      </w:pPr>
      <w:r>
        <w:t xml:space="preserve">Klaus noted the SCA Board had pursed that facilitative role in its past, but it had also taken public policy positions related to key issues affecting South Central Pa communities, and </w:t>
      </w:r>
      <w:r w:rsidR="003615AE">
        <w:t>that</w:t>
      </w:r>
      <w:r>
        <w:t xml:space="preserve"> prevailing wage was chance to support our local governments on a matter of key importance to</w:t>
      </w:r>
      <w:r w:rsidR="003615AE">
        <w:t xml:space="preserve"> </w:t>
      </w:r>
      <w:r>
        <w:t>t</w:t>
      </w:r>
      <w:r w:rsidR="003615AE">
        <w:t>h</w:t>
      </w:r>
      <w:r>
        <w:t>em, improving our position with organizations we seek to serve</w:t>
      </w:r>
    </w:p>
    <w:p w:rsidR="00987428" w:rsidRDefault="00987428" w:rsidP="00987428">
      <w:pPr>
        <w:pStyle w:val="ListParagraph"/>
        <w:numPr>
          <w:ilvl w:val="3"/>
          <w:numId w:val="4"/>
        </w:numPr>
      </w:pPr>
      <w:r>
        <w:lastRenderedPageBreak/>
        <w:t xml:space="preserve">Snell quoted </w:t>
      </w:r>
      <w:r w:rsidR="003615AE">
        <w:t>the</w:t>
      </w:r>
      <w:r>
        <w:t xml:space="preserve"> bylaws and the Assembly's Statement of Purpose, noting that they called for discussion of key public issues and allowed for "support of legislation deemed necessary to achieve such objectives". Snell felt we had an obligation to research both sides of an issue before taking a position</w:t>
      </w:r>
    </w:p>
    <w:p w:rsidR="00987428" w:rsidRDefault="00987428" w:rsidP="00987428">
      <w:pPr>
        <w:pStyle w:val="ListParagraph"/>
        <w:numPr>
          <w:ilvl w:val="3"/>
          <w:numId w:val="4"/>
        </w:numPr>
      </w:pPr>
      <w:r>
        <w:t>Salomone said Boards can and do take policy positions but need to be mindful of consequences, and need to make conscious thoughtful decisions before undertaking advocacy</w:t>
      </w:r>
    </w:p>
    <w:p w:rsidR="00987428" w:rsidRDefault="00987428" w:rsidP="00987428">
      <w:pPr>
        <w:pStyle w:val="ListParagraph"/>
        <w:numPr>
          <w:ilvl w:val="3"/>
          <w:numId w:val="4"/>
        </w:numPr>
      </w:pPr>
      <w:r>
        <w:t xml:space="preserve">Klein - SCA </w:t>
      </w:r>
      <w:r w:rsidR="003615AE">
        <w:t xml:space="preserve">should </w:t>
      </w:r>
      <w:r>
        <w:t>raise issue of importance, bring both sides together, stay neutral, provide forum for discussion</w:t>
      </w:r>
    </w:p>
    <w:p w:rsidR="00987428" w:rsidRDefault="003615AE" w:rsidP="00987428">
      <w:pPr>
        <w:pStyle w:val="ListParagraph"/>
        <w:numPr>
          <w:ilvl w:val="3"/>
          <w:numId w:val="4"/>
        </w:numPr>
      </w:pPr>
      <w:r>
        <w:t>Swanger</w:t>
      </w:r>
      <w:r w:rsidR="00987428">
        <w:t xml:space="preserve"> - Board has always </w:t>
      </w:r>
      <w:r>
        <w:t>taken</w:t>
      </w:r>
      <w:r w:rsidR="00987428">
        <w:t xml:space="preserve"> advocacy p</w:t>
      </w:r>
      <w:r>
        <w:t>osition</w:t>
      </w:r>
      <w:r w:rsidR="00987428">
        <w:t>s</w:t>
      </w:r>
    </w:p>
    <w:p w:rsidR="00987428" w:rsidRDefault="00987428" w:rsidP="00987428">
      <w:pPr>
        <w:pStyle w:val="ListParagraph"/>
        <w:numPr>
          <w:ilvl w:val="3"/>
          <w:numId w:val="4"/>
        </w:numPr>
      </w:pPr>
      <w:r>
        <w:t>Zumbrun - Board has taken advocacy positions in past - comprehensive planning, intergovernmental cooperation, smart growth etc These positions have sometimes caused difficulty with constituent groups; staking out ground to be covered is important</w:t>
      </w:r>
    </w:p>
    <w:p w:rsidR="00987428" w:rsidRDefault="003615AE" w:rsidP="00987428">
      <w:pPr>
        <w:pStyle w:val="ListParagraph"/>
        <w:numPr>
          <w:ilvl w:val="3"/>
          <w:numId w:val="4"/>
        </w:numPr>
      </w:pPr>
      <w:r>
        <w:t>Davare</w:t>
      </w:r>
      <w:r w:rsidR="00987428">
        <w:t xml:space="preserve"> - SCA should do one day public workshop on prevailing wage and local tax reform , cover the pros and cons, and then issue a policy position if it can agree on one</w:t>
      </w:r>
    </w:p>
    <w:p w:rsidR="00987428" w:rsidRDefault="00987428" w:rsidP="00987428">
      <w:pPr>
        <w:pStyle w:val="ListParagraph"/>
        <w:numPr>
          <w:ilvl w:val="3"/>
          <w:numId w:val="4"/>
        </w:numPr>
      </w:pPr>
      <w:r>
        <w:t>Peterson - agrees with Davare, cites need for evidence based discussion</w:t>
      </w:r>
    </w:p>
    <w:p w:rsidR="00987428" w:rsidRDefault="00987428" w:rsidP="00987428">
      <w:pPr>
        <w:pStyle w:val="ListParagraph"/>
        <w:numPr>
          <w:ilvl w:val="3"/>
          <w:numId w:val="4"/>
        </w:numPr>
      </w:pPr>
      <w:proofErr w:type="spellStart"/>
      <w:r>
        <w:t>Knittel</w:t>
      </w:r>
      <w:proofErr w:type="spellEnd"/>
      <w:r>
        <w:t xml:space="preserve"> - Local Government Committee will organize a workshop per Davare comment</w:t>
      </w:r>
    </w:p>
    <w:p w:rsidR="00987428" w:rsidRDefault="00987428" w:rsidP="00987428">
      <w:pPr>
        <w:pStyle w:val="ListParagraph"/>
        <w:numPr>
          <w:ilvl w:val="3"/>
          <w:numId w:val="4"/>
        </w:numPr>
      </w:pPr>
      <w:proofErr w:type="spellStart"/>
      <w:r>
        <w:t>Cigler</w:t>
      </w:r>
      <w:proofErr w:type="spellEnd"/>
      <w:r>
        <w:t xml:space="preserve"> - she may not be able to serve on Board if organization takes certain policy positions</w:t>
      </w:r>
    </w:p>
    <w:p w:rsidR="00987428" w:rsidRDefault="00987428" w:rsidP="00987428">
      <w:pPr>
        <w:pStyle w:val="ListParagraph"/>
        <w:numPr>
          <w:ilvl w:val="3"/>
          <w:numId w:val="4"/>
        </w:numPr>
      </w:pPr>
      <w:r>
        <w:t xml:space="preserve">Swanger and others - individual Board members have right to dissent from Board, vote no or abstain, votes are recorded. Public issues by their nature are controversial and a diverse Board cannot expect 100% agreement on all issues. </w:t>
      </w:r>
      <w:proofErr w:type="spellStart"/>
      <w:r w:rsidR="003615AE">
        <w:t>Cigler</w:t>
      </w:r>
      <w:proofErr w:type="spellEnd"/>
      <w:r w:rsidR="003615AE">
        <w:t xml:space="preserve"> is an at large member, not representing Penn State but brought on for her expertise. </w:t>
      </w:r>
      <w:r>
        <w:t>There is a need to assess this carefully before taking positions, but improving governance is at the core of our mission and that will necessitate taking policy positions from time to time.</w:t>
      </w:r>
    </w:p>
    <w:p w:rsidR="00987428" w:rsidRDefault="007E5B67" w:rsidP="007E5B67">
      <w:pPr>
        <w:pStyle w:val="ListParagraph"/>
        <w:numPr>
          <w:ilvl w:val="1"/>
          <w:numId w:val="4"/>
        </w:numPr>
      </w:pPr>
      <w:r>
        <w:t>The meeting was adjourned. Dave Davare will present on Local tax reform</w:t>
      </w:r>
      <w:r w:rsidR="005E5A50">
        <w:t xml:space="preserve"> </w:t>
      </w:r>
      <w:r>
        <w:t>at the next meeting</w:t>
      </w:r>
    </w:p>
    <w:p w:rsidR="007E5B67" w:rsidRDefault="007E5B67" w:rsidP="007E5B67">
      <w:pPr>
        <w:pStyle w:val="ListParagraph"/>
        <w:numPr>
          <w:ilvl w:val="1"/>
          <w:numId w:val="4"/>
        </w:numPr>
      </w:pPr>
      <w:r>
        <w:t>The</w:t>
      </w:r>
      <w:r w:rsidR="003615AE">
        <w:t xml:space="preserve"> n</w:t>
      </w:r>
      <w:r>
        <w:t>ext meeting will be June 19, 2013 at 3:00 at PSU</w:t>
      </w:r>
    </w:p>
    <w:sectPr w:rsidR="007E5B67" w:rsidSect="00035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729E"/>
    <w:multiLevelType w:val="hybridMultilevel"/>
    <w:tmpl w:val="DAF47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FA7BE2"/>
    <w:multiLevelType w:val="hybridMultilevel"/>
    <w:tmpl w:val="C9C4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74168"/>
    <w:multiLevelType w:val="hybridMultilevel"/>
    <w:tmpl w:val="D598A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4112EB"/>
    <w:multiLevelType w:val="hybridMultilevel"/>
    <w:tmpl w:val="D8BE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04"/>
    <w:rsid w:val="000306BF"/>
    <w:rsid w:val="0003565A"/>
    <w:rsid w:val="00041104"/>
    <w:rsid w:val="000C2499"/>
    <w:rsid w:val="0017188F"/>
    <w:rsid w:val="003178E2"/>
    <w:rsid w:val="003615AE"/>
    <w:rsid w:val="0039703D"/>
    <w:rsid w:val="005E5A50"/>
    <w:rsid w:val="00760F4C"/>
    <w:rsid w:val="007E5B67"/>
    <w:rsid w:val="008937A7"/>
    <w:rsid w:val="00987428"/>
    <w:rsid w:val="00BA2DE3"/>
    <w:rsid w:val="00BF6097"/>
    <w:rsid w:val="00CC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04"/>
    <w:pPr>
      <w:ind w:left="720"/>
      <w:contextualSpacing/>
    </w:pPr>
  </w:style>
  <w:style w:type="paragraph" w:styleId="BalloonText">
    <w:name w:val="Balloon Text"/>
    <w:basedOn w:val="Normal"/>
    <w:link w:val="BalloonTextChar"/>
    <w:uiPriority w:val="99"/>
    <w:semiHidden/>
    <w:unhideWhenUsed/>
    <w:rsid w:val="00035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5A"/>
    <w:rPr>
      <w:rFonts w:ascii="Tahoma" w:hAnsi="Tahoma" w:cs="Tahoma"/>
      <w:sz w:val="16"/>
      <w:szCs w:val="16"/>
    </w:rPr>
  </w:style>
  <w:style w:type="paragraph" w:styleId="NoSpacing">
    <w:name w:val="No Spacing"/>
    <w:uiPriority w:val="99"/>
    <w:qFormat/>
    <w:rsid w:val="000356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104"/>
    <w:pPr>
      <w:ind w:left="720"/>
      <w:contextualSpacing/>
    </w:pPr>
  </w:style>
  <w:style w:type="paragraph" w:styleId="BalloonText">
    <w:name w:val="Balloon Text"/>
    <w:basedOn w:val="Normal"/>
    <w:link w:val="BalloonTextChar"/>
    <w:uiPriority w:val="99"/>
    <w:semiHidden/>
    <w:unhideWhenUsed/>
    <w:rsid w:val="00035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5A"/>
    <w:rPr>
      <w:rFonts w:ascii="Tahoma" w:hAnsi="Tahoma" w:cs="Tahoma"/>
      <w:sz w:val="16"/>
      <w:szCs w:val="16"/>
    </w:rPr>
  </w:style>
  <w:style w:type="paragraph" w:styleId="NoSpacing">
    <w:name w:val="No Spacing"/>
    <w:uiPriority w:val="99"/>
    <w:qFormat/>
    <w:rsid w:val="000356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Stephen Scanlon</cp:lastModifiedBy>
  <cp:revision>2</cp:revision>
  <dcterms:created xsi:type="dcterms:W3CDTF">2013-06-26T16:50:00Z</dcterms:created>
  <dcterms:modified xsi:type="dcterms:W3CDTF">2013-06-26T16:50:00Z</dcterms:modified>
</cp:coreProperties>
</file>